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Museum Road, Taxila Cantt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77CC46F6"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315BFA">
              <w:rPr>
                <w:rFonts w:ascii="Arial" w:hAnsi="Arial" w:cs="Arial"/>
                <w:color w:val="auto"/>
              </w:rPr>
              <w:t>HITEC/PROC/RFQ/2026/</w:t>
            </w:r>
            <w:r w:rsidR="00162FE1">
              <w:rPr>
                <w:rFonts w:ascii="Arial" w:hAnsi="Arial" w:cs="Arial"/>
                <w:color w:val="auto"/>
              </w:rPr>
              <w:t>2843</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HITEC University, Taxila Cantt</w:t>
            </w:r>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69E1C2F3" w:rsidR="00B03582" w:rsidRPr="00B03582" w:rsidRDefault="00B03582" w:rsidP="00315BFA">
            <w:pPr>
              <w:spacing w:after="0"/>
              <w:rPr>
                <w:rFonts w:ascii="Arial" w:hAnsi="Arial" w:cs="Arial"/>
                <w:b/>
                <w:color w:val="auto"/>
              </w:rPr>
            </w:pPr>
            <w:r w:rsidRPr="00B03582">
              <w:rPr>
                <w:rFonts w:ascii="Arial" w:hAnsi="Arial" w:cs="Arial"/>
                <w:b/>
                <w:color w:val="auto"/>
              </w:rPr>
              <w:t xml:space="preserve">Issue Date: </w:t>
            </w:r>
            <w:r w:rsidR="00315BFA">
              <w:rPr>
                <w:rFonts w:ascii="Arial" w:hAnsi="Arial" w:cs="Arial"/>
                <w:color w:val="auto"/>
              </w:rPr>
              <w:t>21</w:t>
            </w:r>
            <w:r w:rsidR="00397A9B">
              <w:rPr>
                <w:rFonts w:ascii="Arial" w:hAnsi="Arial" w:cs="Arial"/>
                <w:color w:val="auto"/>
              </w:rPr>
              <w:t xml:space="preserve"> </w:t>
            </w:r>
            <w:r w:rsidR="00BA6F94">
              <w:rPr>
                <w:rFonts w:ascii="Arial" w:hAnsi="Arial" w:cs="Arial"/>
                <w:color w:val="auto"/>
              </w:rPr>
              <w:t>September</w:t>
            </w:r>
            <w:r w:rsidRPr="00B03582">
              <w:rPr>
                <w:rFonts w:ascii="Arial" w:hAnsi="Arial" w:cs="Arial"/>
                <w:color w:val="auto"/>
              </w:rPr>
              <w:t>, 2026</w:t>
            </w:r>
          </w:p>
        </w:tc>
        <w:tc>
          <w:tcPr>
            <w:tcW w:w="6237" w:type="dxa"/>
            <w:tcMar>
              <w:top w:w="55" w:type="dxa"/>
              <w:left w:w="70" w:type="dxa"/>
              <w:bottom w:w="55" w:type="dxa"/>
              <w:right w:w="70" w:type="dxa"/>
            </w:tcMar>
          </w:tcPr>
          <w:p w14:paraId="5E279843" w14:textId="15C103E2" w:rsidR="00B03582" w:rsidRPr="00B03582" w:rsidRDefault="00B03582" w:rsidP="00035A06">
            <w:pPr>
              <w:spacing w:after="0"/>
              <w:rPr>
                <w:rFonts w:ascii="Arial" w:hAnsi="Arial" w:cs="Arial"/>
                <w:b/>
                <w:color w:val="auto"/>
              </w:rPr>
            </w:pPr>
            <w:r w:rsidRPr="00B03582">
              <w:rPr>
                <w:rFonts w:ascii="Arial" w:hAnsi="Arial" w:cs="Arial"/>
                <w:b/>
                <w:color w:val="auto"/>
                <w:sz w:val="18"/>
              </w:rPr>
              <w:t xml:space="preserve">SUBMISSION DEADLINE: </w:t>
            </w:r>
            <w:r w:rsidR="00F4283F">
              <w:rPr>
                <w:rFonts w:ascii="Arial" w:hAnsi="Arial" w:cs="Arial"/>
                <w:b/>
                <w:color w:val="auto"/>
                <w:sz w:val="19"/>
              </w:rPr>
              <w:t>16</w:t>
            </w:r>
            <w:bookmarkStart w:id="0" w:name="_GoBack"/>
            <w:bookmarkEnd w:id="0"/>
            <w:r w:rsidR="006116D5" w:rsidRPr="006116D5">
              <w:rPr>
                <w:rFonts w:ascii="Arial" w:hAnsi="Arial" w:cs="Arial"/>
                <w:b/>
                <w:color w:val="auto"/>
                <w:sz w:val="19"/>
                <w:vertAlign w:val="superscript"/>
              </w:rPr>
              <w:t>th</w:t>
            </w:r>
            <w:r w:rsidR="006116D5">
              <w:rPr>
                <w:rFonts w:ascii="Arial" w:hAnsi="Arial" w:cs="Arial"/>
                <w:b/>
                <w:color w:val="auto"/>
                <w:sz w:val="19"/>
              </w:rPr>
              <w:t xml:space="preserve"> </w:t>
            </w:r>
            <w:r w:rsidR="00035A06">
              <w:rPr>
                <w:rFonts w:ascii="Arial" w:hAnsi="Arial" w:cs="Arial"/>
                <w:b/>
                <w:color w:val="auto"/>
                <w:sz w:val="19"/>
              </w:rPr>
              <w:t xml:space="preserve">October </w:t>
            </w:r>
            <w:r w:rsidR="002F7A46">
              <w:rPr>
                <w:rFonts w:ascii="Arial" w:hAnsi="Arial" w:cs="Arial"/>
                <w:b/>
                <w:color w:val="auto"/>
                <w:sz w:val="19"/>
              </w:rPr>
              <w:t xml:space="preserve">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0837F985" w:rsidR="007F6D20" w:rsidRPr="00B03582" w:rsidRDefault="00B03582" w:rsidP="00315BFA">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315BFA">
              <w:rPr>
                <w:rFonts w:ascii="Arial" w:hAnsi="Arial" w:cs="Arial"/>
                <w:color w:val="auto"/>
              </w:rPr>
              <w:t>Unifi Access Points Control</w:t>
            </w:r>
            <w:r w:rsidR="002F7A46">
              <w:rPr>
                <w:rFonts w:ascii="Arial" w:hAnsi="Arial" w:cs="Arial"/>
                <w:color w:val="auto"/>
              </w:rPr>
              <w:t xml:space="preserve"> </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647"/>
        <w:gridCol w:w="4575"/>
        <w:gridCol w:w="3217"/>
        <w:gridCol w:w="1266"/>
        <w:gridCol w:w="1036"/>
      </w:tblGrid>
      <w:tr w:rsidR="00315BFA" w:rsidRPr="00B03582" w14:paraId="697B4680" w14:textId="77777777" w:rsidTr="00315BFA">
        <w:trPr>
          <w:jc w:val="center"/>
        </w:trPr>
        <w:tc>
          <w:tcPr>
            <w:tcW w:w="647" w:type="dxa"/>
            <w:tcMar>
              <w:top w:w="55" w:type="dxa"/>
              <w:left w:w="50" w:type="dxa"/>
              <w:bottom w:w="55" w:type="dxa"/>
              <w:right w:w="50" w:type="dxa"/>
            </w:tcMar>
          </w:tcPr>
          <w:p w14:paraId="3C161D82" w14:textId="77777777"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S/N</w:t>
            </w:r>
          </w:p>
        </w:tc>
        <w:tc>
          <w:tcPr>
            <w:tcW w:w="4575" w:type="dxa"/>
            <w:tcBorders>
              <w:right w:val="single" w:sz="4" w:space="0" w:color="auto"/>
            </w:tcBorders>
            <w:tcMar>
              <w:top w:w="55" w:type="dxa"/>
              <w:left w:w="50" w:type="dxa"/>
              <w:bottom w:w="55" w:type="dxa"/>
              <w:right w:w="50" w:type="dxa"/>
            </w:tcMar>
          </w:tcPr>
          <w:p w14:paraId="3776E2B6" w14:textId="580A8744" w:rsidR="00315BFA" w:rsidRPr="00B03582" w:rsidRDefault="00315BFA" w:rsidP="00315BFA">
            <w:pPr>
              <w:spacing w:after="0"/>
              <w:jc w:val="center"/>
              <w:rPr>
                <w:rFonts w:ascii="Arial" w:hAnsi="Arial" w:cs="Arial"/>
                <w:color w:val="auto"/>
                <w:szCs w:val="17"/>
              </w:rPr>
            </w:pPr>
            <w:r>
              <w:rPr>
                <w:rFonts w:ascii="Arial" w:hAnsi="Arial" w:cs="Arial"/>
                <w:b/>
                <w:color w:val="auto"/>
                <w:szCs w:val="17"/>
              </w:rPr>
              <w:t>Item / Description</w:t>
            </w:r>
          </w:p>
        </w:tc>
        <w:tc>
          <w:tcPr>
            <w:tcW w:w="3217" w:type="dxa"/>
            <w:tcBorders>
              <w:left w:val="single" w:sz="4" w:space="0" w:color="auto"/>
            </w:tcBorders>
          </w:tcPr>
          <w:p w14:paraId="3089A757" w14:textId="00E7B943" w:rsidR="00315BFA" w:rsidRPr="00B03582" w:rsidRDefault="00315BFA" w:rsidP="00315BFA">
            <w:pPr>
              <w:spacing w:after="0"/>
              <w:jc w:val="center"/>
              <w:rPr>
                <w:rFonts w:ascii="Arial" w:hAnsi="Arial" w:cs="Arial"/>
                <w:color w:val="auto"/>
                <w:szCs w:val="17"/>
              </w:rPr>
            </w:pPr>
            <w:r>
              <w:rPr>
                <w:rFonts w:ascii="Arial" w:hAnsi="Arial" w:cs="Arial"/>
                <w:color w:val="auto"/>
                <w:szCs w:val="17"/>
              </w:rPr>
              <w:t>Specifications</w:t>
            </w:r>
          </w:p>
        </w:tc>
        <w:tc>
          <w:tcPr>
            <w:tcW w:w="1266" w:type="dxa"/>
            <w:tcMar>
              <w:top w:w="55" w:type="dxa"/>
              <w:left w:w="50" w:type="dxa"/>
              <w:bottom w:w="55" w:type="dxa"/>
              <w:right w:w="50" w:type="dxa"/>
            </w:tcMar>
          </w:tcPr>
          <w:p w14:paraId="66E43BD4" w14:textId="103A8840"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 xml:space="preserve">Required </w:t>
            </w:r>
            <w:proofErr w:type="spellStart"/>
            <w:r w:rsidRPr="00B03582">
              <w:rPr>
                <w:rFonts w:ascii="Arial" w:hAnsi="Arial" w:cs="Arial"/>
                <w:b/>
                <w:color w:val="auto"/>
                <w:szCs w:val="17"/>
              </w:rPr>
              <w:t>Qty</w:t>
            </w:r>
            <w:proofErr w:type="spellEnd"/>
          </w:p>
        </w:tc>
        <w:tc>
          <w:tcPr>
            <w:tcW w:w="1036" w:type="dxa"/>
            <w:tcMar>
              <w:top w:w="55" w:type="dxa"/>
              <w:left w:w="50" w:type="dxa"/>
              <w:bottom w:w="55" w:type="dxa"/>
              <w:right w:w="50" w:type="dxa"/>
            </w:tcMar>
          </w:tcPr>
          <w:p w14:paraId="5CD81A71" w14:textId="77777777"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UOM</w:t>
            </w:r>
          </w:p>
        </w:tc>
      </w:tr>
      <w:tr w:rsidR="00315BFA" w:rsidRPr="00B03582" w14:paraId="44936C95" w14:textId="77777777" w:rsidTr="00992472">
        <w:trPr>
          <w:jc w:val="center"/>
        </w:trPr>
        <w:tc>
          <w:tcPr>
            <w:tcW w:w="647" w:type="dxa"/>
            <w:shd w:val="clear" w:color="auto" w:fill="FAFAFA"/>
            <w:tcMar>
              <w:top w:w="50" w:type="dxa"/>
              <w:left w:w="50" w:type="dxa"/>
              <w:bottom w:w="50" w:type="dxa"/>
              <w:right w:w="50" w:type="dxa"/>
            </w:tcMar>
            <w:vAlign w:val="center"/>
          </w:tcPr>
          <w:p w14:paraId="394C9A75" w14:textId="77777777" w:rsidR="00315BFA" w:rsidRPr="00B03582" w:rsidRDefault="00315BFA" w:rsidP="00937767">
            <w:pPr>
              <w:spacing w:after="0"/>
              <w:jc w:val="center"/>
              <w:rPr>
                <w:rFonts w:ascii="Arial" w:hAnsi="Arial" w:cs="Arial"/>
                <w:color w:val="auto"/>
                <w:szCs w:val="17"/>
              </w:rPr>
            </w:pPr>
            <w:r w:rsidRPr="00B03582">
              <w:rPr>
                <w:rFonts w:ascii="Arial" w:hAnsi="Arial" w:cs="Arial"/>
                <w:color w:val="auto"/>
                <w:szCs w:val="17"/>
              </w:rPr>
              <w:t>a.</w:t>
            </w:r>
          </w:p>
        </w:tc>
        <w:tc>
          <w:tcPr>
            <w:tcW w:w="4575" w:type="dxa"/>
            <w:tcBorders>
              <w:right w:val="single" w:sz="4" w:space="0" w:color="auto"/>
            </w:tcBorders>
            <w:shd w:val="clear" w:color="auto" w:fill="FAFAFA"/>
            <w:tcMar>
              <w:top w:w="50" w:type="dxa"/>
              <w:left w:w="50" w:type="dxa"/>
              <w:bottom w:w="50" w:type="dxa"/>
              <w:right w:w="50" w:type="dxa"/>
            </w:tcMar>
            <w:vAlign w:val="center"/>
          </w:tcPr>
          <w:p w14:paraId="4ACE3AF1" w14:textId="6B90B811" w:rsidR="00315BFA" w:rsidRPr="00B03582" w:rsidRDefault="00315BFA" w:rsidP="00937767">
            <w:pPr>
              <w:spacing w:after="0"/>
              <w:rPr>
                <w:rFonts w:ascii="Arial" w:hAnsi="Arial" w:cs="Arial"/>
                <w:color w:val="auto"/>
                <w:szCs w:val="17"/>
              </w:rPr>
            </w:pPr>
            <w:r>
              <w:rPr>
                <w:rFonts w:ascii="Arial" w:hAnsi="Arial" w:cs="Arial"/>
                <w:color w:val="auto"/>
                <w:szCs w:val="17"/>
              </w:rPr>
              <w:t>Unifi Cloud Key Gen 2 Plus</w:t>
            </w:r>
          </w:p>
        </w:tc>
        <w:tc>
          <w:tcPr>
            <w:tcW w:w="3217" w:type="dxa"/>
            <w:tcBorders>
              <w:left w:val="single" w:sz="4" w:space="0" w:color="auto"/>
            </w:tcBorders>
            <w:shd w:val="clear" w:color="auto" w:fill="FAFAFA"/>
            <w:vAlign w:val="center"/>
          </w:tcPr>
          <w:p w14:paraId="48CF64CD" w14:textId="0ACBE9C4" w:rsidR="00315BFA" w:rsidRPr="00B03582" w:rsidRDefault="00315BFA" w:rsidP="00937767">
            <w:pPr>
              <w:spacing w:after="0"/>
              <w:rPr>
                <w:rFonts w:ascii="Arial" w:hAnsi="Arial" w:cs="Arial"/>
                <w:color w:val="auto"/>
                <w:szCs w:val="17"/>
              </w:rPr>
            </w:pPr>
            <w:r>
              <w:rPr>
                <w:rFonts w:ascii="Arial" w:hAnsi="Arial" w:cs="Arial"/>
                <w:color w:val="auto"/>
                <w:szCs w:val="17"/>
              </w:rPr>
              <w:t>Uck-g2-plus</w:t>
            </w:r>
          </w:p>
        </w:tc>
        <w:tc>
          <w:tcPr>
            <w:tcW w:w="1266" w:type="dxa"/>
            <w:shd w:val="clear" w:color="auto" w:fill="FAFAFA"/>
            <w:tcMar>
              <w:top w:w="50" w:type="dxa"/>
              <w:left w:w="50" w:type="dxa"/>
              <w:bottom w:w="50" w:type="dxa"/>
              <w:right w:w="50" w:type="dxa"/>
            </w:tcMar>
            <w:vAlign w:val="center"/>
          </w:tcPr>
          <w:p w14:paraId="64B8117B" w14:textId="4BD3BFFF" w:rsidR="00315BFA" w:rsidRPr="00B03582" w:rsidRDefault="00315BFA" w:rsidP="00937767">
            <w:pPr>
              <w:spacing w:after="0"/>
              <w:jc w:val="center"/>
              <w:rPr>
                <w:rFonts w:ascii="Arial" w:hAnsi="Arial" w:cs="Arial"/>
                <w:color w:val="auto"/>
                <w:szCs w:val="17"/>
              </w:rPr>
            </w:pPr>
            <w:r>
              <w:rPr>
                <w:rFonts w:ascii="Arial" w:hAnsi="Arial" w:cs="Arial"/>
                <w:color w:val="auto"/>
                <w:szCs w:val="17"/>
              </w:rPr>
              <w:t>01</w:t>
            </w:r>
          </w:p>
        </w:tc>
        <w:tc>
          <w:tcPr>
            <w:tcW w:w="1036" w:type="dxa"/>
            <w:shd w:val="clear" w:color="auto" w:fill="FAFAFA"/>
            <w:tcMar>
              <w:top w:w="50" w:type="dxa"/>
              <w:left w:w="50" w:type="dxa"/>
              <w:bottom w:w="50" w:type="dxa"/>
              <w:right w:w="50" w:type="dxa"/>
            </w:tcMar>
            <w:vAlign w:val="center"/>
          </w:tcPr>
          <w:p w14:paraId="04838509" w14:textId="6F05245A" w:rsidR="00315BFA" w:rsidRPr="00B03582" w:rsidRDefault="00315BFA" w:rsidP="00937767">
            <w:pPr>
              <w:spacing w:after="0"/>
              <w:jc w:val="center"/>
              <w:rPr>
                <w:rFonts w:ascii="Arial" w:hAnsi="Arial" w:cs="Arial"/>
                <w:color w:val="auto"/>
                <w:szCs w:val="17"/>
              </w:rPr>
            </w:pPr>
            <w:r>
              <w:rPr>
                <w:rFonts w:ascii="Arial" w:hAnsi="Arial" w:cs="Arial"/>
                <w:color w:val="auto"/>
                <w:szCs w:val="17"/>
              </w:rPr>
              <w:t>Nos</w:t>
            </w:r>
          </w:p>
        </w:tc>
      </w:tr>
      <w:tr w:rsidR="00315BFA" w:rsidRPr="00B03582" w14:paraId="31EE0BBD" w14:textId="77777777" w:rsidTr="00992472">
        <w:trPr>
          <w:jc w:val="center"/>
        </w:trPr>
        <w:tc>
          <w:tcPr>
            <w:tcW w:w="647" w:type="dxa"/>
            <w:shd w:val="clear" w:color="auto" w:fill="FAFAFA"/>
            <w:tcMar>
              <w:top w:w="50" w:type="dxa"/>
              <w:left w:w="50" w:type="dxa"/>
              <w:bottom w:w="50" w:type="dxa"/>
              <w:right w:w="50" w:type="dxa"/>
            </w:tcMar>
            <w:vAlign w:val="center"/>
          </w:tcPr>
          <w:p w14:paraId="7F0D597D" w14:textId="59F7CDE6" w:rsidR="00315BFA" w:rsidRPr="00B03582" w:rsidRDefault="00315BFA" w:rsidP="00937767">
            <w:pPr>
              <w:spacing w:after="0"/>
              <w:jc w:val="center"/>
              <w:rPr>
                <w:rFonts w:ascii="Arial" w:hAnsi="Arial" w:cs="Arial"/>
                <w:color w:val="auto"/>
                <w:szCs w:val="17"/>
              </w:rPr>
            </w:pPr>
            <w:r>
              <w:rPr>
                <w:rFonts w:ascii="Arial" w:hAnsi="Arial" w:cs="Arial"/>
                <w:color w:val="auto"/>
                <w:szCs w:val="17"/>
              </w:rPr>
              <w:t>b.</w:t>
            </w:r>
          </w:p>
        </w:tc>
        <w:tc>
          <w:tcPr>
            <w:tcW w:w="4575" w:type="dxa"/>
            <w:tcBorders>
              <w:right w:val="single" w:sz="4" w:space="0" w:color="auto"/>
            </w:tcBorders>
            <w:shd w:val="clear" w:color="auto" w:fill="FAFAFA"/>
            <w:tcMar>
              <w:top w:w="50" w:type="dxa"/>
              <w:left w:w="50" w:type="dxa"/>
              <w:bottom w:w="50" w:type="dxa"/>
              <w:right w:w="50" w:type="dxa"/>
            </w:tcMar>
            <w:vAlign w:val="center"/>
          </w:tcPr>
          <w:p w14:paraId="3E2F127C" w14:textId="54EA4019" w:rsidR="00315BFA" w:rsidRDefault="00315BFA" w:rsidP="00937767">
            <w:pPr>
              <w:spacing w:after="0"/>
              <w:rPr>
                <w:rFonts w:ascii="Arial" w:hAnsi="Arial" w:cs="Arial"/>
                <w:color w:val="auto"/>
                <w:szCs w:val="17"/>
              </w:rPr>
            </w:pPr>
            <w:r>
              <w:rPr>
                <w:rFonts w:ascii="Arial" w:hAnsi="Arial" w:cs="Arial"/>
                <w:color w:val="auto"/>
                <w:szCs w:val="17"/>
              </w:rPr>
              <w:t>MI 90W Hyper Charge Combo (Type-A)</w:t>
            </w:r>
          </w:p>
        </w:tc>
        <w:tc>
          <w:tcPr>
            <w:tcW w:w="3217" w:type="dxa"/>
            <w:tcBorders>
              <w:left w:val="single" w:sz="4" w:space="0" w:color="auto"/>
            </w:tcBorders>
            <w:shd w:val="clear" w:color="auto" w:fill="FAFAFA"/>
            <w:vAlign w:val="center"/>
          </w:tcPr>
          <w:p w14:paraId="4EAA427C" w14:textId="77777777" w:rsidR="00315BFA" w:rsidRDefault="00315BFA" w:rsidP="00937767">
            <w:pPr>
              <w:spacing w:after="0"/>
              <w:rPr>
                <w:rFonts w:ascii="Arial" w:hAnsi="Arial" w:cs="Arial"/>
                <w:color w:val="auto"/>
                <w:szCs w:val="17"/>
              </w:rPr>
            </w:pPr>
            <w:r>
              <w:rPr>
                <w:rFonts w:ascii="Arial" w:hAnsi="Arial" w:cs="Arial"/>
                <w:color w:val="auto"/>
                <w:szCs w:val="17"/>
              </w:rPr>
              <w:t>Normal Output: 5.0 V – 3.0A 45.0 W</w:t>
            </w:r>
          </w:p>
          <w:p w14:paraId="6473F4D7" w14:textId="77777777" w:rsidR="00992472" w:rsidRDefault="00315BFA" w:rsidP="00937767">
            <w:pPr>
              <w:spacing w:after="0"/>
              <w:rPr>
                <w:rFonts w:ascii="Arial" w:hAnsi="Arial" w:cs="Arial"/>
                <w:color w:val="auto"/>
                <w:szCs w:val="17"/>
              </w:rPr>
            </w:pPr>
            <w:r>
              <w:rPr>
                <w:rFonts w:ascii="Arial" w:hAnsi="Arial" w:cs="Arial"/>
                <w:color w:val="auto"/>
                <w:szCs w:val="17"/>
              </w:rPr>
              <w:t>Fast Output: 3.6 – 5.0 V – 3.0 A (15.0 W Max)</w:t>
            </w:r>
          </w:p>
          <w:p w14:paraId="12478930" w14:textId="4F84B8DE" w:rsidR="00315BFA" w:rsidRDefault="00315BFA" w:rsidP="00937767">
            <w:pPr>
              <w:spacing w:after="0"/>
              <w:rPr>
                <w:rFonts w:ascii="Arial" w:hAnsi="Arial" w:cs="Arial"/>
                <w:color w:val="auto"/>
                <w:szCs w:val="17"/>
              </w:rPr>
            </w:pPr>
            <w:r>
              <w:rPr>
                <w:rFonts w:ascii="Arial" w:hAnsi="Arial" w:cs="Arial"/>
                <w:color w:val="auto"/>
                <w:szCs w:val="17"/>
              </w:rPr>
              <w:t xml:space="preserve"> / 5.0-20.0V – 6.1 – 4.5 A (90.0 W Max)</w:t>
            </w:r>
          </w:p>
        </w:tc>
        <w:tc>
          <w:tcPr>
            <w:tcW w:w="1266" w:type="dxa"/>
            <w:shd w:val="clear" w:color="auto" w:fill="FAFAFA"/>
            <w:tcMar>
              <w:top w:w="50" w:type="dxa"/>
              <w:left w:w="50" w:type="dxa"/>
              <w:bottom w:w="50" w:type="dxa"/>
              <w:right w:w="50" w:type="dxa"/>
            </w:tcMar>
            <w:vAlign w:val="center"/>
          </w:tcPr>
          <w:p w14:paraId="2EE5057A" w14:textId="7153B37A" w:rsidR="00315BFA" w:rsidRDefault="00992472" w:rsidP="00937767">
            <w:pPr>
              <w:spacing w:after="0"/>
              <w:jc w:val="center"/>
              <w:rPr>
                <w:rFonts w:ascii="Arial" w:hAnsi="Arial" w:cs="Arial"/>
                <w:color w:val="auto"/>
                <w:szCs w:val="17"/>
              </w:rPr>
            </w:pPr>
            <w:r>
              <w:rPr>
                <w:rFonts w:ascii="Arial" w:hAnsi="Arial" w:cs="Arial"/>
                <w:color w:val="auto"/>
                <w:szCs w:val="17"/>
              </w:rPr>
              <w:t>02</w:t>
            </w:r>
          </w:p>
        </w:tc>
        <w:tc>
          <w:tcPr>
            <w:tcW w:w="1036" w:type="dxa"/>
            <w:shd w:val="clear" w:color="auto" w:fill="FAFAFA"/>
            <w:tcMar>
              <w:top w:w="50" w:type="dxa"/>
              <w:left w:w="50" w:type="dxa"/>
              <w:bottom w:w="50" w:type="dxa"/>
              <w:right w:w="50" w:type="dxa"/>
            </w:tcMar>
            <w:vAlign w:val="center"/>
          </w:tcPr>
          <w:p w14:paraId="230FD869" w14:textId="68B70B58" w:rsidR="00315BFA" w:rsidRPr="00B03582" w:rsidRDefault="00992472" w:rsidP="00937767">
            <w:pPr>
              <w:spacing w:after="0"/>
              <w:jc w:val="center"/>
              <w:rPr>
                <w:rFonts w:ascii="Arial" w:hAnsi="Arial" w:cs="Arial"/>
                <w:color w:val="auto"/>
                <w:szCs w:val="17"/>
              </w:rPr>
            </w:pPr>
            <w:r>
              <w:rPr>
                <w:rFonts w:ascii="Arial" w:hAnsi="Arial" w:cs="Arial"/>
                <w:color w:val="auto"/>
                <w:szCs w:val="17"/>
              </w:rPr>
              <w:t>Nos</w:t>
            </w:r>
          </w:p>
        </w:tc>
      </w:tr>
      <w:tr w:rsidR="00315BFA" w:rsidRPr="00B03582" w14:paraId="2CFBFBCE" w14:textId="77777777" w:rsidTr="00315BFA">
        <w:trPr>
          <w:jc w:val="center"/>
        </w:trPr>
        <w:tc>
          <w:tcPr>
            <w:tcW w:w="647" w:type="dxa"/>
            <w:shd w:val="clear" w:color="auto" w:fill="FAFAFA"/>
            <w:tcMar>
              <w:top w:w="50" w:type="dxa"/>
              <w:left w:w="50" w:type="dxa"/>
              <w:bottom w:w="50" w:type="dxa"/>
              <w:right w:w="50" w:type="dxa"/>
            </w:tcMar>
          </w:tcPr>
          <w:p w14:paraId="1FFA97FE" w14:textId="513B2129" w:rsidR="00315BFA" w:rsidRPr="00B03582" w:rsidRDefault="00315BFA" w:rsidP="00937767">
            <w:pPr>
              <w:spacing w:after="0"/>
              <w:jc w:val="center"/>
              <w:rPr>
                <w:rFonts w:ascii="Arial" w:hAnsi="Arial" w:cs="Arial"/>
                <w:color w:val="auto"/>
                <w:szCs w:val="17"/>
              </w:rPr>
            </w:pPr>
          </w:p>
        </w:tc>
        <w:tc>
          <w:tcPr>
            <w:tcW w:w="4575" w:type="dxa"/>
            <w:tcBorders>
              <w:right w:val="single" w:sz="4" w:space="0" w:color="auto"/>
            </w:tcBorders>
            <w:shd w:val="clear" w:color="auto" w:fill="FAFAFA"/>
            <w:tcMar>
              <w:top w:w="50" w:type="dxa"/>
              <w:left w:w="50" w:type="dxa"/>
              <w:bottom w:w="50" w:type="dxa"/>
              <w:right w:w="50" w:type="dxa"/>
            </w:tcMar>
            <w:vAlign w:val="center"/>
          </w:tcPr>
          <w:p w14:paraId="6BA5BEBE" w14:textId="29FCBE26" w:rsidR="00315BFA" w:rsidRDefault="00315BFA" w:rsidP="00937767">
            <w:pPr>
              <w:spacing w:after="0"/>
              <w:rPr>
                <w:rFonts w:ascii="Arial" w:hAnsi="Arial" w:cs="Arial"/>
                <w:color w:val="auto"/>
                <w:szCs w:val="17"/>
              </w:rPr>
            </w:pPr>
          </w:p>
        </w:tc>
        <w:tc>
          <w:tcPr>
            <w:tcW w:w="3217" w:type="dxa"/>
            <w:tcBorders>
              <w:left w:val="single" w:sz="4" w:space="0" w:color="auto"/>
            </w:tcBorders>
            <w:shd w:val="clear" w:color="auto" w:fill="FAFAFA"/>
            <w:vAlign w:val="center"/>
          </w:tcPr>
          <w:p w14:paraId="26E86777" w14:textId="77777777" w:rsidR="00315BFA" w:rsidRDefault="00315BFA" w:rsidP="00937767">
            <w:pPr>
              <w:spacing w:after="0"/>
              <w:rPr>
                <w:rFonts w:ascii="Arial" w:hAnsi="Arial" w:cs="Arial"/>
                <w:color w:val="auto"/>
                <w:szCs w:val="17"/>
              </w:rPr>
            </w:pPr>
          </w:p>
        </w:tc>
        <w:tc>
          <w:tcPr>
            <w:tcW w:w="1266" w:type="dxa"/>
            <w:shd w:val="clear" w:color="auto" w:fill="FAFAFA"/>
            <w:tcMar>
              <w:top w:w="50" w:type="dxa"/>
              <w:left w:w="50" w:type="dxa"/>
              <w:bottom w:w="50" w:type="dxa"/>
              <w:right w:w="50" w:type="dxa"/>
            </w:tcMar>
          </w:tcPr>
          <w:p w14:paraId="50936633" w14:textId="4EA18E99" w:rsidR="00315BFA" w:rsidRDefault="00315BFA" w:rsidP="00937767">
            <w:pPr>
              <w:spacing w:after="0"/>
              <w:jc w:val="center"/>
              <w:rPr>
                <w:rFonts w:ascii="Arial" w:hAnsi="Arial" w:cs="Arial"/>
                <w:color w:val="auto"/>
                <w:szCs w:val="17"/>
              </w:rPr>
            </w:pPr>
          </w:p>
        </w:tc>
        <w:tc>
          <w:tcPr>
            <w:tcW w:w="1036" w:type="dxa"/>
            <w:shd w:val="clear" w:color="auto" w:fill="FAFAFA"/>
            <w:tcMar>
              <w:top w:w="50" w:type="dxa"/>
              <w:left w:w="50" w:type="dxa"/>
              <w:bottom w:w="50" w:type="dxa"/>
              <w:right w:w="50" w:type="dxa"/>
            </w:tcMar>
            <w:vAlign w:val="center"/>
          </w:tcPr>
          <w:p w14:paraId="41C49103" w14:textId="771EC251" w:rsidR="00315BFA" w:rsidRPr="00B03582" w:rsidRDefault="00315BFA" w:rsidP="00937767">
            <w:pPr>
              <w:spacing w:after="0"/>
              <w:jc w:val="center"/>
              <w:rPr>
                <w:rFonts w:ascii="Arial" w:hAnsi="Arial" w:cs="Arial"/>
                <w:color w:val="auto"/>
                <w:szCs w:val="17"/>
              </w:rPr>
            </w:pPr>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1504A9FF" w:rsidR="007F6D20" w:rsidRPr="00B03582" w:rsidRDefault="0065640F" w:rsidP="00162FE1">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6E59BF">
              <w:rPr>
                <w:rFonts w:ascii="Arial" w:hAnsi="Arial" w:cs="Arial"/>
                <w:color w:val="auto"/>
                <w:szCs w:val="17"/>
              </w:rPr>
              <w:t>f No: HITEC/PROC/RFQ/2026/</w:t>
            </w:r>
            <w:r w:rsidR="00162FE1">
              <w:rPr>
                <w:rFonts w:ascii="Arial" w:hAnsi="Arial" w:cs="Arial"/>
                <w:color w:val="auto"/>
                <w:szCs w:val="17"/>
              </w:rPr>
              <w:t>2843</w:t>
            </w:r>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4C3C5391" w:rsidR="007F6D20" w:rsidRPr="00B03582" w:rsidRDefault="0065640F" w:rsidP="00FF5AA1">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FF5AA1">
              <w:rPr>
                <w:rFonts w:ascii="Arial" w:hAnsi="Arial" w:cs="Arial"/>
                <w:b/>
                <w:color w:val="auto"/>
                <w:sz w:val="16"/>
              </w:rPr>
              <w:t>September 21, 2026</w:t>
            </w:r>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35A06"/>
    <w:rsid w:val="0006063C"/>
    <w:rsid w:val="00116DBB"/>
    <w:rsid w:val="0015074B"/>
    <w:rsid w:val="00162FE1"/>
    <w:rsid w:val="0029639D"/>
    <w:rsid w:val="002F7A46"/>
    <w:rsid w:val="003011C5"/>
    <w:rsid w:val="00315BFA"/>
    <w:rsid w:val="00326F90"/>
    <w:rsid w:val="0039391B"/>
    <w:rsid w:val="00397A9B"/>
    <w:rsid w:val="0041659E"/>
    <w:rsid w:val="004740F0"/>
    <w:rsid w:val="005B002D"/>
    <w:rsid w:val="005D7C5F"/>
    <w:rsid w:val="006116D5"/>
    <w:rsid w:val="00633C07"/>
    <w:rsid w:val="0065640F"/>
    <w:rsid w:val="006E59BF"/>
    <w:rsid w:val="00775FC8"/>
    <w:rsid w:val="007F6D20"/>
    <w:rsid w:val="00937767"/>
    <w:rsid w:val="00992472"/>
    <w:rsid w:val="00A8438F"/>
    <w:rsid w:val="00AA1D8D"/>
    <w:rsid w:val="00B03582"/>
    <w:rsid w:val="00B47730"/>
    <w:rsid w:val="00BA6F94"/>
    <w:rsid w:val="00C62255"/>
    <w:rsid w:val="00CB0664"/>
    <w:rsid w:val="00DC2554"/>
    <w:rsid w:val="00F4283F"/>
    <w:rsid w:val="00FC693F"/>
    <w:rsid w:val="00FF5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0DD28-F374-4594-ADA2-DC318E285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22</cp:revision>
  <dcterms:created xsi:type="dcterms:W3CDTF">2026-08-27T05:36:00Z</dcterms:created>
  <dcterms:modified xsi:type="dcterms:W3CDTF">2026-10-13T03:52:00Z</dcterms:modified>
  <cp:category/>
</cp:coreProperties>
</file>